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BCD" w:rsidRPr="00340BCD" w:rsidRDefault="00340BCD" w:rsidP="00340BCD">
      <w:pPr>
        <w:spacing w:before="0"/>
        <w:ind w:left="0"/>
        <w:rPr>
          <w:rFonts w:ascii="Times New Roman" w:eastAsia="Times New Roman" w:hAnsi="Times New Roman" w:cs="Times New Roman"/>
          <w:szCs w:val="24"/>
        </w:rPr>
      </w:pPr>
      <w:r w:rsidRPr="00340BCD">
        <w:rPr>
          <w:rFonts w:ascii="Goudy Old Style" w:eastAsia="Times New Roman" w:hAnsi="Goudy Old Style" w:cs="Times New Roman"/>
          <w:i/>
          <w:iCs/>
          <w:color w:val="111111"/>
          <w:sz w:val="36"/>
          <w:szCs w:val="36"/>
          <w:bdr w:val="none" w:sz="0" w:space="0" w:color="auto" w:frame="1"/>
          <w:shd w:val="clear" w:color="auto" w:fill="FFFFFF"/>
        </w:rPr>
        <w:t>December 23, 2012</w:t>
      </w:r>
    </w:p>
    <w:p w:rsidR="00340BCD" w:rsidRPr="00340BCD" w:rsidRDefault="006F1F4A" w:rsidP="00340BCD">
      <w:pPr>
        <w:shd w:val="clear" w:color="auto" w:fill="FFFFFF"/>
        <w:spacing w:before="0" w:line="216" w:lineRule="atLeast"/>
        <w:ind w:left="0"/>
        <w:textAlignment w:val="baseline"/>
        <w:outlineLvl w:val="2"/>
        <w:rPr>
          <w:rFonts w:ascii="Georgia" w:eastAsia="Times New Roman" w:hAnsi="Georgia" w:cs="Times New Roman"/>
          <w:b/>
          <w:bCs/>
          <w:color w:val="111111"/>
          <w:sz w:val="78"/>
          <w:szCs w:val="78"/>
        </w:rPr>
      </w:pPr>
      <w:hyperlink r:id="rId5" w:history="1">
        <w:r w:rsidR="00340BCD" w:rsidRPr="00340BCD">
          <w:rPr>
            <w:rFonts w:ascii="inherit" w:eastAsia="Times New Roman" w:hAnsi="inherit" w:cs="Times New Roman"/>
            <w:b/>
            <w:bCs/>
            <w:color w:val="6F0B10"/>
            <w:sz w:val="50"/>
            <w:szCs w:val="50"/>
            <w:u w:val="single"/>
            <w:bdr w:val="none" w:sz="0" w:space="0" w:color="auto" w:frame="1"/>
          </w:rPr>
          <w:t xml:space="preserve">David L. </w:t>
        </w:r>
        <w:proofErr w:type="spellStart"/>
        <w:r w:rsidR="00340BCD" w:rsidRPr="00340BCD">
          <w:rPr>
            <w:rFonts w:ascii="inherit" w:eastAsia="Times New Roman" w:hAnsi="inherit" w:cs="Times New Roman"/>
            <w:b/>
            <w:bCs/>
            <w:color w:val="6F0B10"/>
            <w:sz w:val="50"/>
            <w:szCs w:val="50"/>
            <w:u w:val="single"/>
            <w:bdr w:val="none" w:sz="0" w:space="0" w:color="auto" w:frame="1"/>
          </w:rPr>
          <w:t>Krawczyk</w:t>
        </w:r>
        <w:proofErr w:type="spellEnd"/>
      </w:hyperlink>
    </w:p>
    <w:p w:rsidR="00340BCD" w:rsidRPr="00340BCD" w:rsidRDefault="006F1F4A" w:rsidP="00340BCD">
      <w:pPr>
        <w:shd w:val="clear" w:color="auto" w:fill="FFFFFF"/>
        <w:spacing w:before="0"/>
        <w:ind w:left="0"/>
        <w:textAlignment w:val="baseline"/>
        <w:rPr>
          <w:rFonts w:ascii="Verdana" w:eastAsia="Times New Roman" w:hAnsi="Verdana" w:cs="Times New Roman"/>
          <w:color w:val="111111"/>
          <w:sz w:val="30"/>
          <w:szCs w:val="30"/>
        </w:rPr>
      </w:pPr>
      <w:hyperlink r:id="rId6" w:history="1">
        <w:r w:rsidR="00340BCD" w:rsidRPr="00340BCD">
          <w:rPr>
            <w:rFonts w:ascii="inherit" w:eastAsia="Times New Roman" w:hAnsi="inherit" w:cs="Times New Roman"/>
            <w:color w:val="000000"/>
            <w:sz w:val="20"/>
            <w:szCs w:val="20"/>
            <w:u w:val="single"/>
            <w:bdr w:val="none" w:sz="0" w:space="0" w:color="auto" w:frame="1"/>
          </w:rPr>
          <w:t>Niagara Gazette</w:t>
        </w:r>
      </w:hyperlink>
    </w:p>
    <w:p w:rsidR="00340BCD" w:rsidRPr="00340BCD" w:rsidRDefault="00340BCD" w:rsidP="00340BCD">
      <w:pPr>
        <w:shd w:val="clear" w:color="auto" w:fill="FFFFFF"/>
        <w:spacing w:before="0" w:after="360"/>
        <w:ind w:left="0"/>
        <w:textAlignment w:val="baseline"/>
        <w:rPr>
          <w:rFonts w:ascii="inherit" w:eastAsia="Times New Roman" w:hAnsi="inherit" w:cs="Times New Roman"/>
          <w:color w:val="111111"/>
          <w:sz w:val="19"/>
          <w:szCs w:val="19"/>
        </w:rPr>
      </w:pPr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 xml:space="preserve">OKLAHOMA CITY, OK — David </w:t>
      </w:r>
      <w:proofErr w:type="spellStart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>Lawrance</w:t>
      </w:r>
      <w:proofErr w:type="spellEnd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 xml:space="preserve"> </w:t>
      </w:r>
      <w:proofErr w:type="spellStart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>Krawczyk</w:t>
      </w:r>
      <w:proofErr w:type="spellEnd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 xml:space="preserve">, 46, died on Friday, December 21, 2012, </w:t>
      </w:r>
      <w:proofErr w:type="gramStart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>at</w:t>
      </w:r>
      <w:r>
        <w:rPr>
          <w:rFonts w:ascii="inherit" w:eastAsia="Times New Roman" w:hAnsi="inherit" w:cs="Times New Roman"/>
          <w:color w:val="111111"/>
          <w:sz w:val="19"/>
          <w:szCs w:val="19"/>
        </w:rPr>
        <w:t xml:space="preserve"> </w:t>
      </w:r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 xml:space="preserve"> home</w:t>
      </w:r>
      <w:proofErr w:type="gramEnd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 xml:space="preserve"> in Oklahoma City, OK.  At David's request, he will be cremated. His wife, Michele (Williams) </w:t>
      </w:r>
      <w:proofErr w:type="spellStart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>Krawczyk</w:t>
      </w:r>
      <w:proofErr w:type="spellEnd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 xml:space="preserve"> is planning a Celebration of Life in Oklahoma City, OK, date yet to be determined. </w:t>
      </w:r>
      <w:r>
        <w:rPr>
          <w:rFonts w:ascii="inherit" w:eastAsia="Times New Roman" w:hAnsi="inherit" w:cs="Times New Roman"/>
          <w:color w:val="111111"/>
          <w:sz w:val="19"/>
          <w:szCs w:val="19"/>
        </w:rPr>
        <w:t xml:space="preserve"> </w:t>
      </w:r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>David was the son of Jane (</w:t>
      </w:r>
      <w:proofErr w:type="spellStart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>Mandziak</w:t>
      </w:r>
      <w:proofErr w:type="spellEnd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 xml:space="preserve">) </w:t>
      </w:r>
      <w:proofErr w:type="spellStart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>Krawczyk</w:t>
      </w:r>
      <w:proofErr w:type="spellEnd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 xml:space="preserve"> (now living in Elgin, IL) and the late Richard L. </w:t>
      </w:r>
      <w:proofErr w:type="spellStart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>Krawczyk</w:t>
      </w:r>
      <w:proofErr w:type="spellEnd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 xml:space="preserve"> of Niagara Falls, NY; the brother of Ken (</w:t>
      </w:r>
      <w:proofErr w:type="spellStart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>Aline</w:t>
      </w:r>
      <w:proofErr w:type="spellEnd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 xml:space="preserve">) </w:t>
      </w:r>
      <w:proofErr w:type="spellStart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>Krawczyk</w:t>
      </w:r>
      <w:proofErr w:type="spellEnd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 xml:space="preserve"> of Naperville, IL, and Denise (Gregory) Swanson of Clarkston, MI; one niece, Alyssa </w:t>
      </w:r>
      <w:proofErr w:type="spellStart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>Cardillo</w:t>
      </w:r>
      <w:proofErr w:type="spellEnd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>; five first cousins and their families; aunts, Carol (Wallace) Blake of Lebanon, TN, and Cecile (Brian) Webster of Amherst, NY; and many friends.</w:t>
      </w:r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br/>
      </w:r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br/>
        <w:t>David was a 198</w:t>
      </w:r>
      <w:r w:rsidR="002933C5">
        <w:rPr>
          <w:rFonts w:ascii="inherit" w:eastAsia="Times New Roman" w:hAnsi="inherit" w:cs="Times New Roman"/>
          <w:color w:val="111111"/>
          <w:sz w:val="19"/>
          <w:szCs w:val="19"/>
        </w:rPr>
        <w:t>5</w:t>
      </w:r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 xml:space="preserve"> graduate of LaSalle High School, a 19</w:t>
      </w:r>
      <w:r w:rsidR="006F1F4A">
        <w:rPr>
          <w:rFonts w:ascii="inherit" w:eastAsia="Times New Roman" w:hAnsi="inherit" w:cs="Times New Roman"/>
          <w:color w:val="111111"/>
          <w:sz w:val="19"/>
          <w:szCs w:val="19"/>
        </w:rPr>
        <w:t>8</w:t>
      </w:r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>9</w:t>
      </w:r>
      <w:bookmarkStart w:id="0" w:name="_GoBack"/>
      <w:bookmarkEnd w:id="0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 xml:space="preserve"> graduate of </w:t>
      </w:r>
      <w:proofErr w:type="spellStart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>Canisius</w:t>
      </w:r>
      <w:proofErr w:type="spellEnd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 xml:space="preserve"> College, an animal lover (survived by his four "boys," (his dogs) </w:t>
      </w:r>
      <w:proofErr w:type="spellStart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>Ziggy</w:t>
      </w:r>
      <w:proofErr w:type="spellEnd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>, Max, Gizmo and Penny), an avid  cyclist, a former high school and college competitive swimmer, and a loving husband.    </w:t>
      </w:r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br/>
      </w:r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br/>
        <w:t xml:space="preserve">Donations to the Oklahoma Humane Society, Regional </w:t>
      </w:r>
      <w:proofErr w:type="gramStart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>Foo</w:t>
      </w:r>
      <w:r w:rsidR="006F1F4A">
        <w:rPr>
          <w:rFonts w:ascii="inherit" w:eastAsia="Times New Roman" w:hAnsi="inherit" w:cs="Times New Roman"/>
          <w:color w:val="111111"/>
          <w:sz w:val="19"/>
          <w:szCs w:val="19"/>
        </w:rPr>
        <w:t xml:space="preserve">d </w:t>
      </w:r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 xml:space="preserve"> Bank</w:t>
      </w:r>
      <w:proofErr w:type="gramEnd"/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t xml:space="preserve"> of Oklahoma or one's local Humane Society or Food Bank in David's memory are appreciated in lieu of flowers or gifts.  </w:t>
      </w:r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br/>
      </w:r>
      <w:r w:rsidRPr="00340BCD">
        <w:rPr>
          <w:rFonts w:ascii="inherit" w:eastAsia="Times New Roman" w:hAnsi="inherit" w:cs="Times New Roman"/>
          <w:color w:val="111111"/>
          <w:sz w:val="19"/>
          <w:szCs w:val="19"/>
        </w:rPr>
        <w:br/>
        <w:t>David was a generous soul who had a deep concern for others. He will be missed.</w:t>
      </w:r>
    </w:p>
    <w:p w:rsidR="00FF1BE6" w:rsidRDefault="00340BCD">
      <w:r>
        <w:rPr>
          <w:noProof/>
        </w:rPr>
        <w:drawing>
          <wp:inline distT="0" distB="0" distL="0" distR="0" wp14:anchorId="36C15346" wp14:editId="2D2D103F">
            <wp:extent cx="1524000" cy="1905000"/>
            <wp:effectExtent l="0" t="0" r="0" b="0"/>
            <wp:docPr id="1" name="Picture 1" descr="David L. Krawczyk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avid L. Krawczyk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1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CD"/>
    <w:rsid w:val="002933C5"/>
    <w:rsid w:val="00340BCD"/>
    <w:rsid w:val="006F1F4A"/>
    <w:rsid w:val="00FF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before="240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0BCD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B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before="240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0BCD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B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5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iagara-gazette.com/" TargetMode="External"/><Relationship Id="rId5" Type="http://schemas.openxmlformats.org/officeDocument/2006/relationships/hyperlink" Target="http://niagara-gazette.com/obituaries/x503803922/David-L-Krawczy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Cecile</dc:creator>
  <cp:lastModifiedBy>Cecile</cp:lastModifiedBy>
  <cp:revision>4</cp:revision>
  <dcterms:created xsi:type="dcterms:W3CDTF">2012-12-24T13:08:00Z</dcterms:created>
  <dcterms:modified xsi:type="dcterms:W3CDTF">2012-12-26T15:48:00Z</dcterms:modified>
</cp:coreProperties>
</file>